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58A8" w14:textId="10D81450" w:rsidR="00F94D26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771A2B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17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78D16A0" w14:textId="77777777" w:rsidR="00F94D26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29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F94D26" w14:paraId="6EEB9C7C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9B9B1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7C456C4D" w14:textId="77777777" w:rsidR="00F94D26" w:rsidRDefault="00F94D2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0E58BE3C" w14:textId="77777777" w:rsidR="00F94D26" w:rsidRDefault="00F94D2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7D86CBCD" w14:textId="77777777" w:rsidR="00F94D26" w:rsidRDefault="00000000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</w:t>
            </w:r>
            <w:proofErr w:type="gramStart"/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方圆</w:t>
            </w:r>
            <w:proofErr w:type="gramEnd"/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66AB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7C8076E0" w14:textId="77777777" w:rsidR="00F94D26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在看看、说说、猜猜、辩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辩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中初步</w:t>
            </w:r>
            <w:r>
              <w:rPr>
                <w:rFonts w:asciiTheme="minorEastAsia" w:eastAsiaTheme="minorEastAsia" w:hAnsiTheme="minorEastAsia" w:cs="宋体"/>
                <w:sz w:val="24"/>
              </w:rPr>
              <w:t>理解故事内容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，认识几种红红的圆圆的物体。</w:t>
            </w:r>
          </w:p>
          <w:p w14:paraId="675D5786" w14:textId="77777777" w:rsidR="00F94D26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认识方形和圆形，了解其基本特征。</w:t>
            </w:r>
          </w:p>
          <w:p w14:paraId="02F39C1B" w14:textId="77777777" w:rsidR="00F94D26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大胆选择色彩，学习用印章印画，表现大大小小的圆圈泡泡。</w:t>
            </w:r>
          </w:p>
          <w:p w14:paraId="56B864EA" w14:textId="77777777" w:rsidR="00F94D26" w:rsidRDefault="00000000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幼儿能主动探索球的各种玩法，练习不同玩球的技能。</w:t>
            </w:r>
          </w:p>
          <w:p w14:paraId="7B044C2F" w14:textId="77777777" w:rsidR="00F94D26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5.让幼儿初步了解乘车过程中的一些基本规则、基本常识。</w:t>
            </w:r>
          </w:p>
        </w:tc>
      </w:tr>
      <w:tr w:rsidR="00F94D26" w14:paraId="6258248C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329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E50" w14:textId="77777777" w:rsidR="00F94D26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幼儿走路、跑操过程中能把小手拿出来，双臂自然摆动。</w:t>
            </w:r>
          </w:p>
        </w:tc>
      </w:tr>
      <w:tr w:rsidR="00F94D26" w14:paraId="3E65EEEB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7F059E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6077AC8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7FE1237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90D8D5D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A44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D91ED59" w14:textId="3626A29A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在生活区提供各类大大小小的罐子、勺子、圆圆的豆子或弹珠，小碗若干。引导幼儿用勺子将豆子从罐子种舀到小碗中，锻炼幼儿小肌肉发展。</w:t>
            </w:r>
          </w:p>
          <w:p w14:paraId="724B3D7B" w14:textId="33C2A24A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提供粘土，形状模具，让幼儿根据自己的设想学习用搓、压等方法制作圆形食品；用模具压印出三角形、方形等食品，并用粘土进行简单装饰。</w:t>
            </w:r>
          </w:p>
          <w:p w14:paraId="4B8282D5" w14:textId="77777777" w:rsidR="00F94D26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提供瓶盖，大小不同的圆形泡沫棒，让幼儿大胆选择材料，用颜料印出圆形表现大大小小的圆圈泡泡。</w:t>
            </w:r>
          </w:p>
          <w:p w14:paraId="68E1F5A0" w14:textId="30D54730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提供与形状相关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的绘本故事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，故事场景盒、方形、圆形小人卡片等，引导幼儿讲述故事内容。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8E992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84555D6" w14:textId="77777777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美工区增加形状模具，供幼儿压印出三角形、方形等食品，并用粘土进行简单装饰。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ADDBD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1198430" w14:textId="54ADCBBE" w:rsidR="00F94D26" w:rsidRDefault="008C1A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老师：关注娃娃家幼儿想加入同伴游戏，能否友好地提出请求。</w:t>
            </w:r>
          </w:p>
          <w:p w14:paraId="6AF0E7D2" w14:textId="5E08E1ED" w:rsidR="00F94D26" w:rsidRDefault="008C1A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老师：关注美工区幼儿与材料的互动情况，幼儿能否用不同大小的圆形材料印出小鱼的泡泡。</w:t>
            </w:r>
          </w:p>
          <w:p w14:paraId="36FA60F2" w14:textId="57136A0C" w:rsidR="00F94D26" w:rsidRDefault="008C1A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 w:rsidR="00000000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00000">
              <w:rPr>
                <w:rFonts w:ascii="宋体" w:hAnsi="宋体" w:cs="宋体" w:hint="eastAsia"/>
                <w:sz w:val="24"/>
                <w:szCs w:val="24"/>
              </w:rPr>
              <w:t>幼儿能否用不同形状的图形进行组合建构。</w:t>
            </w:r>
          </w:p>
        </w:tc>
      </w:tr>
      <w:tr w:rsidR="00F94D26" w14:paraId="6DBAD54A" w14:textId="77777777">
        <w:trPr>
          <w:trHeight w:val="74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8064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600E" w14:textId="77777777" w:rsidR="00F94D26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176F038" w14:textId="2EBF625E" w:rsidR="00F94D2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</w:t>
            </w:r>
            <w:r w:rsidR="00771A2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综合活动室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D5B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CF3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F94D26" w14:paraId="4AB0EB3E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EDF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B3CA7" w14:textId="77777777" w:rsidR="00F94D26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语言：红红的小东西</w:t>
            </w:r>
          </w:p>
          <w:p w14:paraId="3DE28BC4" w14:textId="77777777" w:rsidR="00F94D26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数学：形状宝宝找朋友</w:t>
            </w:r>
          </w:p>
          <w:p w14:paraId="3718A16A" w14:textId="77777777" w:rsidR="00F94D26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美术：小鱼吐泡泡</w:t>
            </w:r>
          </w:p>
          <w:p w14:paraId="46F536B9" w14:textId="77777777" w:rsidR="00F94D26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健康：我和球儿一起玩</w:t>
            </w:r>
          </w:p>
          <w:p w14:paraId="48414188" w14:textId="77777777" w:rsidR="00F94D26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安全：乘车要注意什么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BCE95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F94D26" w14:paraId="063DA382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D7D73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242AC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3BC4AC88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C2CA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B0C69A4" w14:textId="77777777" w:rsidR="00F94D26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关注幼儿在寒冷天气是否能主动参与到活动中，关注幼儿单脚跳的能力（单脚连续向前跳2米左右）。</w:t>
            </w:r>
          </w:p>
        </w:tc>
      </w:tr>
      <w:tr w:rsidR="00F94D26" w14:paraId="7992F32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E10" w14:textId="77777777" w:rsidR="00F94D26" w:rsidRDefault="00F94D2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434941" w14:textId="77777777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05E1A5A" w14:textId="49547F51" w:rsidR="00F94D2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771A2B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771A2B">
              <w:rPr>
                <w:rFonts w:ascii="宋体" w:hAnsi="宋体"/>
                <w:sz w:val="24"/>
                <w:szCs w:val="24"/>
              </w:rPr>
              <w:t>小兔送球</w:t>
            </w:r>
            <w:r w:rsidR="00771A2B">
              <w:rPr>
                <w:rFonts w:ascii="宋体" w:hAnsi="宋体" w:hint="eastAsia"/>
                <w:sz w:val="24"/>
                <w:szCs w:val="24"/>
              </w:rPr>
              <w:t>，</w:t>
            </w:r>
            <w:r w:rsidR="00771A2B">
              <w:rPr>
                <w:rFonts w:ascii="宋体" w:hAnsi="宋体"/>
                <w:sz w:val="24"/>
                <w:szCs w:val="24"/>
              </w:rPr>
              <w:t>小企鹅运球</w:t>
            </w:r>
            <w:r w:rsidR="00771A2B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5E36F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94D26" w14:paraId="0BD49BAB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63EF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17B01" w14:textId="4EB73D98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</w:t>
            </w:r>
            <w:r w:rsidR="008C1A6B">
              <w:rPr>
                <w:rFonts w:ascii="宋体" w:hAnsi="宋体" w:cs="宋体" w:hint="eastAsia"/>
                <w:sz w:val="24"/>
                <w:szCs w:val="24"/>
              </w:rPr>
              <w:t>：好玩的梯子</w:t>
            </w:r>
          </w:p>
          <w:p w14:paraId="67A88B29" w14:textId="31542E4B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8C1A6B">
              <w:rPr>
                <w:rFonts w:ascii="宋体" w:hAnsi="宋体" w:cs="宋体" w:hint="eastAsia"/>
                <w:sz w:val="24"/>
                <w:szCs w:val="24"/>
              </w:rPr>
              <w:t>整理自然拼搭区</w:t>
            </w:r>
          </w:p>
          <w:p w14:paraId="47EF8DC5" w14:textId="77777777" w:rsidR="00F94D26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C1E8B4B" w14:textId="1CA02376" w:rsidR="00F94D26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8C1A6B">
              <w:rPr>
                <w:rFonts w:asciiTheme="minorEastAsia" w:eastAsiaTheme="minorEastAsia" w:hAnsiTheme="minorEastAsia" w:hint="eastAsia"/>
                <w:sz w:val="24"/>
                <w:szCs w:val="24"/>
              </w:rPr>
              <w:t>大泡泡、小泡</w:t>
            </w:r>
            <w:proofErr w:type="gramStart"/>
            <w:r w:rsidR="008C1A6B">
              <w:rPr>
                <w:rFonts w:asciiTheme="minorEastAsia" w:eastAsiaTheme="minorEastAsia" w:hAnsiTheme="minorEastAsia" w:hint="eastAsia"/>
                <w:sz w:val="24"/>
                <w:szCs w:val="24"/>
              </w:rPr>
              <w:t>泡</w:t>
            </w:r>
            <w:proofErr w:type="gramEnd"/>
          </w:p>
          <w:p w14:paraId="4AD29616" w14:textId="3BD1A9EA" w:rsidR="00F94D26" w:rsidRDefault="00000000">
            <w:pPr>
              <w:spacing w:line="288" w:lineRule="auto"/>
              <w:rPr>
                <w:rFonts w:ascii="黑体" w:eastAsiaTheme="minorEastAsia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民间游戏：</w:t>
            </w:r>
            <w:r w:rsidR="008C1A6B" w:rsidRPr="008C1A6B">
              <w:rPr>
                <w:sz w:val="24"/>
                <w:szCs w:val="24"/>
              </w:rPr>
              <w:t>丢手绢</w:t>
            </w:r>
          </w:p>
        </w:tc>
      </w:tr>
      <w:tr w:rsidR="00F94D26" w14:paraId="02C3B844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4A225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DAD5A09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0A8" w14:textId="4E93DD84" w:rsidR="00F80811" w:rsidRDefault="00000000" w:rsidP="00F80811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 w:rsidR="00F55DD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幼儿在教师的提醒下能按时午睡和起床，注意保持安静。</w:t>
            </w:r>
          </w:p>
          <w:p w14:paraId="617D0F5F" w14:textId="6E1A4400" w:rsidR="00F94D26" w:rsidRDefault="00F55DD6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自主进餐时，幼儿能尝试自己端饭菜。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066" w14:textId="77777777" w:rsidR="00F94D26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874737" w14:textId="4021A4C0" w:rsidR="00F94D26" w:rsidRDefault="00F50AFD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提醒幼儿端饭菜时用两只手捧着碗，慢慢走，不与同伴发生碰撞。</w:t>
            </w:r>
          </w:p>
        </w:tc>
      </w:tr>
      <w:tr w:rsidR="00F94D26" w14:paraId="5F8FB2FE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AD6B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889BBDD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DD88" w14:textId="77777777" w:rsidR="00F94D26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展示“方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创意秀”：美工区创设拓印区，将卷轴画由墙面延伸至地面，将幼儿收集来的各种形状的物品蘸取颜料，在卷轴上进行拓印，各种形状由幼儿任意、随机组合，并展览供幼儿欣赏，让它们体验拓印、想象的乐趣。</w:t>
            </w:r>
          </w:p>
          <w:p w14:paraId="745798D9" w14:textId="77777777" w:rsidR="00F94D26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利用周边小区、公园等资源，和幼儿远足，引导它们在远足的过程中看一看，找一找周边有哪些建筑、哪些物品是方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圆的，并以照片、视频等方式记录。回到班级后，大家一起分享自己找到的方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圆。</w:t>
            </w:r>
          </w:p>
        </w:tc>
      </w:tr>
      <w:tr w:rsidR="00F94D26" w14:paraId="6E6A637E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A559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075" w14:textId="77777777" w:rsidR="00F94D2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请家长配合，引导幼儿关注生活中的图形，并有意识地与幼儿共同选购有图形特征的食品。</w:t>
            </w:r>
          </w:p>
        </w:tc>
      </w:tr>
      <w:tr w:rsidR="00F94D26" w14:paraId="75F3C618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6E2" w14:textId="77777777" w:rsidR="00F94D2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430" w14:textId="77777777" w:rsidR="00F94D26" w:rsidRDefault="00F94D2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240383B3" w14:textId="72A23319" w:rsidR="00F94D26" w:rsidRDefault="00000000" w:rsidP="00771A2B">
      <w:pPr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 w:rsidR="00771A2B">
        <w:rPr>
          <w:rFonts w:ascii="宋体" w:eastAsia="黑体" w:hAnsi="宋体" w:cs="黑体" w:hint="eastAsia"/>
          <w:sz w:val="24"/>
          <w:szCs w:val="24"/>
        </w:rPr>
        <w:t>陈芝兰</w:t>
      </w:r>
      <w:r w:rsidR="00771A2B">
        <w:rPr>
          <w:rFonts w:ascii="宋体" w:eastAsia="黑体" w:hAnsi="宋体" w:cs="黑体" w:hint="eastAsia"/>
          <w:sz w:val="24"/>
          <w:szCs w:val="24"/>
        </w:rPr>
        <w:t xml:space="preserve"> </w:t>
      </w:r>
      <w:r w:rsidR="00771A2B">
        <w:rPr>
          <w:rFonts w:ascii="宋体" w:eastAsia="黑体" w:hAnsi="宋体" w:cs="黑体"/>
          <w:sz w:val="24"/>
          <w:szCs w:val="24"/>
        </w:rPr>
        <w:t xml:space="preserve"> </w:t>
      </w:r>
      <w:r w:rsidR="00771A2B">
        <w:rPr>
          <w:rFonts w:ascii="宋体" w:eastAsia="黑体" w:hAnsi="宋体" w:cs="黑体" w:hint="eastAsia"/>
          <w:sz w:val="24"/>
          <w:szCs w:val="24"/>
        </w:rPr>
        <w:t>周梓仪</w:t>
      </w:r>
    </w:p>
    <w:p w14:paraId="35E042F8" w14:textId="77777777" w:rsidR="00F94D26" w:rsidRDefault="00F94D26"/>
    <w:sectPr w:rsidR="00F94D2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F2EA" w14:textId="77777777" w:rsidR="006F5C5D" w:rsidRDefault="006F5C5D">
      <w:r>
        <w:separator/>
      </w:r>
    </w:p>
  </w:endnote>
  <w:endnote w:type="continuationSeparator" w:id="0">
    <w:p w14:paraId="69B7CC6C" w14:textId="77777777" w:rsidR="006F5C5D" w:rsidRDefault="006F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DAB02" w14:textId="77777777" w:rsidR="00F94D2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DBEDE2" wp14:editId="0C41B3F2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95C7C5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3867F" w14:textId="77777777" w:rsidR="006F5C5D" w:rsidRDefault="006F5C5D">
      <w:r>
        <w:separator/>
      </w:r>
    </w:p>
  </w:footnote>
  <w:footnote w:type="continuationSeparator" w:id="0">
    <w:p w14:paraId="5DED3F93" w14:textId="77777777" w:rsidR="006F5C5D" w:rsidRDefault="006F5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E839" w14:textId="77777777" w:rsidR="00F94D26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DE67ECB" wp14:editId="4E9B0A0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C899936" w14:textId="77777777" w:rsidR="00F94D26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5877860">
    <w:abstractNumId w:val="0"/>
  </w:num>
  <w:num w:numId="2" w16cid:durableId="324943675">
    <w:abstractNumId w:val="1"/>
  </w:num>
  <w:num w:numId="3" w16cid:durableId="898172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6F5C5D"/>
    <w:rsid w:val="00771A2B"/>
    <w:rsid w:val="008034CD"/>
    <w:rsid w:val="00831534"/>
    <w:rsid w:val="008330B5"/>
    <w:rsid w:val="008359CB"/>
    <w:rsid w:val="008A3A48"/>
    <w:rsid w:val="008C1A6B"/>
    <w:rsid w:val="009D7A6A"/>
    <w:rsid w:val="009F3807"/>
    <w:rsid w:val="00A43D7A"/>
    <w:rsid w:val="00A4600E"/>
    <w:rsid w:val="00AD15DE"/>
    <w:rsid w:val="00AE07F0"/>
    <w:rsid w:val="00B04D29"/>
    <w:rsid w:val="00B27EED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0AFD"/>
    <w:rsid w:val="00F51302"/>
    <w:rsid w:val="00F55DD6"/>
    <w:rsid w:val="00F61DFC"/>
    <w:rsid w:val="00F80811"/>
    <w:rsid w:val="00F94D26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7368"/>
  <w15:docId w15:val="{B00BB18C-4986-40D5-B3BA-CB63457C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10</cp:revision>
  <cp:lastPrinted>2023-12-05T06:30:00Z</cp:lastPrinted>
  <dcterms:created xsi:type="dcterms:W3CDTF">2023-02-20T07:49:00Z</dcterms:created>
  <dcterms:modified xsi:type="dcterms:W3CDTF">2023-12-24T13:12:00Z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